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35A" w:rsidRPr="00D871C3" w:rsidRDefault="00C45A30" w:rsidP="00C45A30">
      <w:pPr>
        <w:jc w:val="center"/>
        <w:rPr>
          <w:rFonts w:ascii="Times New Roman" w:hAnsi="Times New Roman" w:cs="Times New Roman"/>
          <w:sz w:val="40"/>
          <w:szCs w:val="40"/>
        </w:rPr>
      </w:pPr>
      <w:r w:rsidRPr="00D871C3">
        <w:rPr>
          <w:rFonts w:ascii="Times New Roman" w:hAnsi="Times New Roman" w:cs="Times New Roman"/>
          <w:sz w:val="40"/>
          <w:szCs w:val="40"/>
        </w:rPr>
        <w:t>City of Dover</w:t>
      </w:r>
    </w:p>
    <w:p w:rsidR="00C45A30" w:rsidRPr="00D871C3" w:rsidRDefault="00C45A30" w:rsidP="00C45A30">
      <w:pPr>
        <w:jc w:val="center"/>
        <w:rPr>
          <w:rFonts w:ascii="Times New Roman" w:hAnsi="Times New Roman" w:cs="Times New Roman"/>
          <w:sz w:val="40"/>
          <w:szCs w:val="40"/>
        </w:rPr>
      </w:pPr>
      <w:r w:rsidRPr="00D871C3">
        <w:rPr>
          <w:rFonts w:ascii="Times New Roman" w:hAnsi="Times New Roman" w:cs="Times New Roman"/>
          <w:sz w:val="40"/>
          <w:szCs w:val="40"/>
        </w:rPr>
        <w:t xml:space="preserve">Police Advisory Board </w:t>
      </w:r>
      <w:r w:rsidR="00C3780A">
        <w:rPr>
          <w:rFonts w:ascii="Times New Roman" w:hAnsi="Times New Roman" w:cs="Times New Roman"/>
          <w:sz w:val="40"/>
          <w:szCs w:val="40"/>
        </w:rPr>
        <w:t>Citizen Complaint Form</w:t>
      </w:r>
    </w:p>
    <w:p w:rsidR="00C45A30" w:rsidRPr="00D871C3" w:rsidRDefault="00C45A30" w:rsidP="00C45A30">
      <w:pPr>
        <w:rPr>
          <w:rFonts w:ascii="Times New Roman" w:hAnsi="Times New Roman" w:cs="Times New Roman"/>
          <w:sz w:val="40"/>
          <w:szCs w:val="40"/>
        </w:rPr>
      </w:pPr>
    </w:p>
    <w:p w:rsidR="00C3780A" w:rsidRDefault="00C3780A" w:rsidP="00C45A3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Name</w:t>
      </w:r>
      <w:r w:rsidR="00D871C3">
        <w:rPr>
          <w:rFonts w:ascii="Times New Roman" w:hAnsi="Times New Roman" w:cs="Times New Roman"/>
          <w:b/>
          <w:sz w:val="24"/>
          <w:szCs w:val="24"/>
        </w:rPr>
        <w:t>:</w:t>
      </w:r>
      <w:r w:rsidR="007E2F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E2F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E2F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E2F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45A30" w:rsidRPr="00D871C3">
        <w:rPr>
          <w:rFonts w:ascii="Times New Roman" w:hAnsi="Times New Roman" w:cs="Times New Roman"/>
          <w:b/>
          <w:sz w:val="24"/>
          <w:szCs w:val="24"/>
        </w:rPr>
        <w:t>Mailing Address</w:t>
      </w:r>
      <w:r w:rsidR="00D871C3">
        <w:rPr>
          <w:rFonts w:ascii="Times New Roman" w:hAnsi="Times New Roman" w:cs="Times New Roman"/>
          <w:b/>
          <w:sz w:val="24"/>
          <w:szCs w:val="24"/>
        </w:rPr>
        <w:t>:</w:t>
      </w:r>
      <w:r w:rsidR="007E2F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E2F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E2F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E2F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E2F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E2F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E2F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E4D0F">
        <w:rPr>
          <w:rFonts w:ascii="Times New Roman" w:hAnsi="Times New Roman" w:cs="Times New Roman"/>
          <w:b/>
          <w:sz w:val="24"/>
          <w:szCs w:val="24"/>
        </w:rPr>
        <w:tab/>
      </w:r>
    </w:p>
    <w:p w:rsidR="007E2F74" w:rsidRPr="007E2F74" w:rsidRDefault="007E2F74" w:rsidP="00C45A3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5A30" w:rsidRPr="001E4D0F" w:rsidRDefault="00C45A30" w:rsidP="00C45A3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71C3">
        <w:rPr>
          <w:rFonts w:ascii="Times New Roman" w:hAnsi="Times New Roman" w:cs="Times New Roman"/>
          <w:b/>
          <w:sz w:val="24"/>
          <w:szCs w:val="24"/>
        </w:rPr>
        <w:t>Contact Phone Number</w:t>
      </w:r>
      <w:r w:rsidR="00D871C3">
        <w:rPr>
          <w:rFonts w:ascii="Times New Roman" w:hAnsi="Times New Roman" w:cs="Times New Roman"/>
          <w:sz w:val="24"/>
          <w:szCs w:val="24"/>
        </w:rPr>
        <w:t>:</w:t>
      </w:r>
      <w:r w:rsidR="001E4D0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E4D0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E4D0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E4D0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D871C3">
        <w:rPr>
          <w:rFonts w:ascii="Times New Roman" w:hAnsi="Times New Roman" w:cs="Times New Roman"/>
          <w:b/>
          <w:sz w:val="24"/>
          <w:szCs w:val="24"/>
        </w:rPr>
        <w:t>Email Address</w:t>
      </w:r>
      <w:r w:rsidR="00D871C3">
        <w:rPr>
          <w:rFonts w:ascii="Times New Roman" w:hAnsi="Times New Roman" w:cs="Times New Roman"/>
          <w:b/>
          <w:sz w:val="24"/>
          <w:szCs w:val="24"/>
        </w:rPr>
        <w:t>:</w:t>
      </w:r>
      <w:r w:rsidR="001E4D0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E4D0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E4D0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E4D0F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D871C3" w:rsidRDefault="00D871C3" w:rsidP="00C45A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71C3" w:rsidRDefault="00317AA3" w:rsidP="00D533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State law</w:t>
      </w:r>
      <w:r w:rsidR="00D871C3" w:rsidRPr="00D871C3">
        <w:rPr>
          <w:sz w:val="23"/>
          <w:szCs w:val="23"/>
        </w:rPr>
        <w:t xml:space="preserve"> provides that the purpose of P</w:t>
      </w:r>
      <w:r>
        <w:rPr>
          <w:sz w:val="23"/>
          <w:szCs w:val="23"/>
        </w:rPr>
        <w:t>olice Advisory Committees (P</w:t>
      </w:r>
      <w:r w:rsidR="00D871C3" w:rsidRPr="00D871C3">
        <w:rPr>
          <w:sz w:val="23"/>
          <w:szCs w:val="23"/>
        </w:rPr>
        <w:t>ACs</w:t>
      </w:r>
      <w:r>
        <w:rPr>
          <w:sz w:val="23"/>
          <w:szCs w:val="23"/>
        </w:rPr>
        <w:t>)</w:t>
      </w:r>
      <w:r w:rsidR="00D871C3" w:rsidRPr="00D871C3">
        <w:rPr>
          <w:sz w:val="23"/>
          <w:szCs w:val="23"/>
        </w:rPr>
        <w:t xml:space="preserve"> is to “provide advice to departments on policy, training, and other issues relating to or affecting the department and the communities served by the department.” </w:t>
      </w:r>
      <w:r>
        <w:rPr>
          <w:sz w:val="23"/>
          <w:szCs w:val="23"/>
        </w:rPr>
        <w:t>The Police Officer Standards and Training Commission (</w:t>
      </w:r>
      <w:r w:rsidR="00D871C3" w:rsidRPr="00D871C3">
        <w:rPr>
          <w:sz w:val="23"/>
          <w:szCs w:val="23"/>
        </w:rPr>
        <w:t>POST</w:t>
      </w:r>
      <w:r>
        <w:rPr>
          <w:sz w:val="23"/>
          <w:szCs w:val="23"/>
        </w:rPr>
        <w:t>)</w:t>
      </w:r>
      <w:r w:rsidR="00D871C3" w:rsidRPr="00D871C3">
        <w:rPr>
          <w:sz w:val="23"/>
          <w:szCs w:val="23"/>
        </w:rPr>
        <w:t xml:space="preserve"> anticipates that PACs will result in greater transparency, information gathering and sharing, education, and community engagement. However, </w:t>
      </w:r>
      <w:r>
        <w:rPr>
          <w:sz w:val="23"/>
          <w:szCs w:val="23"/>
        </w:rPr>
        <w:t>PAC’s do</w:t>
      </w:r>
      <w:r w:rsidR="00D871C3" w:rsidRPr="00D871C3">
        <w:rPr>
          <w:sz w:val="23"/>
          <w:szCs w:val="23"/>
        </w:rPr>
        <w:t xml:space="preserve"> not </w:t>
      </w:r>
      <w:r>
        <w:rPr>
          <w:sz w:val="23"/>
          <w:szCs w:val="23"/>
        </w:rPr>
        <w:t xml:space="preserve">have the authority </w:t>
      </w:r>
      <w:r w:rsidR="00D871C3" w:rsidRPr="00D871C3">
        <w:rPr>
          <w:sz w:val="23"/>
          <w:szCs w:val="23"/>
        </w:rPr>
        <w:t>to issue or overturn department-issued discipline or to promulgate any policy or departmental procedure</w:t>
      </w:r>
      <w:r w:rsidR="00586DF4">
        <w:rPr>
          <w:sz w:val="23"/>
          <w:szCs w:val="23"/>
        </w:rPr>
        <w:t>.</w:t>
      </w:r>
    </w:p>
    <w:p w:rsidR="00586DF4" w:rsidRDefault="00586DF4" w:rsidP="00D5333A">
      <w:pPr>
        <w:pStyle w:val="Default"/>
        <w:jc w:val="both"/>
        <w:rPr>
          <w:sz w:val="23"/>
          <w:szCs w:val="23"/>
        </w:rPr>
      </w:pPr>
    </w:p>
    <w:p w:rsidR="00D5333A" w:rsidRPr="00586DF4" w:rsidRDefault="00586DF4" w:rsidP="00D5333A">
      <w:pPr>
        <w:pStyle w:val="Default"/>
        <w:jc w:val="both"/>
        <w:rPr>
          <w:sz w:val="23"/>
          <w:szCs w:val="23"/>
        </w:rPr>
      </w:pPr>
      <w:r w:rsidRPr="00586DF4">
        <w:rPr>
          <w:sz w:val="23"/>
          <w:szCs w:val="23"/>
        </w:rPr>
        <w:t>The City of Dover Police Advisory Board can hear complaints regardin</w:t>
      </w:r>
      <w:r>
        <w:rPr>
          <w:sz w:val="23"/>
          <w:szCs w:val="23"/>
        </w:rPr>
        <w:t>g Training, Policies &amp; Procedures of the Dover Police Department</w:t>
      </w:r>
      <w:r w:rsidRPr="00586DF4">
        <w:rPr>
          <w:sz w:val="23"/>
          <w:szCs w:val="23"/>
        </w:rPr>
        <w:t xml:space="preserve">, please </w:t>
      </w:r>
      <w:r w:rsidR="00D5333A" w:rsidRPr="00586DF4">
        <w:rPr>
          <w:sz w:val="23"/>
          <w:szCs w:val="23"/>
        </w:rPr>
        <w:t xml:space="preserve">describe </w:t>
      </w:r>
      <w:r w:rsidRPr="00586DF4">
        <w:rPr>
          <w:sz w:val="23"/>
          <w:szCs w:val="23"/>
        </w:rPr>
        <w:t xml:space="preserve">your complaint concerning </w:t>
      </w:r>
      <w:r>
        <w:rPr>
          <w:sz w:val="23"/>
          <w:szCs w:val="23"/>
        </w:rPr>
        <w:t xml:space="preserve">any/all of </w:t>
      </w:r>
      <w:r w:rsidRPr="00586DF4">
        <w:rPr>
          <w:sz w:val="23"/>
          <w:szCs w:val="23"/>
        </w:rPr>
        <w:t xml:space="preserve">those three subjects.  </w:t>
      </w:r>
    </w:p>
    <w:p w:rsidR="00D5333A" w:rsidRDefault="00D5333A" w:rsidP="00D5333A">
      <w:pPr>
        <w:pStyle w:val="Default"/>
        <w:jc w:val="both"/>
        <w:rPr>
          <w:sz w:val="23"/>
          <w:szCs w:val="23"/>
        </w:rPr>
      </w:pPr>
    </w:p>
    <w:p w:rsidR="00D5333A" w:rsidRDefault="001E4D0F" w:rsidP="00D5333A">
      <w:pPr>
        <w:pStyle w:val="Default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</w:p>
    <w:p w:rsidR="001E4D0F" w:rsidRDefault="001E4D0F" w:rsidP="00D5333A">
      <w:pPr>
        <w:pStyle w:val="Default"/>
        <w:jc w:val="both"/>
        <w:rPr>
          <w:b/>
          <w:sz w:val="23"/>
          <w:szCs w:val="23"/>
          <w:u w:val="single"/>
        </w:rPr>
      </w:pPr>
    </w:p>
    <w:p w:rsidR="001E4D0F" w:rsidRDefault="001E4D0F" w:rsidP="00D5333A">
      <w:pPr>
        <w:pStyle w:val="Default"/>
        <w:jc w:val="both"/>
        <w:rPr>
          <w:b/>
          <w:sz w:val="23"/>
          <w:szCs w:val="23"/>
          <w:u w:val="single"/>
        </w:rPr>
      </w:pPr>
    </w:p>
    <w:p w:rsidR="001E4D0F" w:rsidRDefault="001E4D0F" w:rsidP="00D5333A">
      <w:pPr>
        <w:pStyle w:val="Default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</w:p>
    <w:p w:rsidR="001E4D0F" w:rsidRDefault="001E4D0F" w:rsidP="00D5333A">
      <w:pPr>
        <w:pStyle w:val="Default"/>
        <w:jc w:val="both"/>
        <w:rPr>
          <w:b/>
          <w:sz w:val="23"/>
          <w:szCs w:val="23"/>
          <w:u w:val="single"/>
        </w:rPr>
      </w:pPr>
    </w:p>
    <w:p w:rsidR="001E4D0F" w:rsidRDefault="001E4D0F" w:rsidP="00D5333A">
      <w:pPr>
        <w:pStyle w:val="Default"/>
        <w:jc w:val="both"/>
        <w:rPr>
          <w:b/>
          <w:sz w:val="23"/>
          <w:szCs w:val="23"/>
          <w:u w:val="single"/>
        </w:rPr>
      </w:pPr>
    </w:p>
    <w:p w:rsidR="001E4D0F" w:rsidRPr="001E4D0F" w:rsidRDefault="001E4D0F" w:rsidP="00D5333A">
      <w:pPr>
        <w:pStyle w:val="Default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</w:p>
    <w:p w:rsidR="00D5333A" w:rsidRDefault="00D5333A" w:rsidP="00D5333A">
      <w:pPr>
        <w:pStyle w:val="Default"/>
        <w:jc w:val="both"/>
        <w:rPr>
          <w:sz w:val="23"/>
          <w:szCs w:val="23"/>
        </w:rPr>
      </w:pPr>
    </w:p>
    <w:p w:rsidR="00D5333A" w:rsidRDefault="00D5333A" w:rsidP="00D5333A">
      <w:pPr>
        <w:pStyle w:val="Default"/>
        <w:jc w:val="both"/>
        <w:rPr>
          <w:sz w:val="23"/>
          <w:szCs w:val="23"/>
        </w:rPr>
      </w:pPr>
    </w:p>
    <w:p w:rsidR="00D5333A" w:rsidRPr="001E4D0F" w:rsidRDefault="001E4D0F" w:rsidP="00D5333A">
      <w:pPr>
        <w:pStyle w:val="Default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</w:p>
    <w:p w:rsidR="00D5333A" w:rsidRDefault="00D5333A" w:rsidP="00D5333A">
      <w:pPr>
        <w:pStyle w:val="Default"/>
        <w:jc w:val="both"/>
        <w:rPr>
          <w:sz w:val="23"/>
          <w:szCs w:val="23"/>
        </w:rPr>
      </w:pPr>
    </w:p>
    <w:p w:rsidR="00753E5C" w:rsidRDefault="00753E5C" w:rsidP="00753E5C">
      <w:pPr>
        <w:pStyle w:val="Default"/>
        <w:rPr>
          <w:i/>
          <w:sz w:val="20"/>
        </w:rPr>
      </w:pPr>
    </w:p>
    <w:p w:rsidR="00753E5C" w:rsidRPr="00753E5C" w:rsidRDefault="007E2F74" w:rsidP="007E2F74">
      <w:pPr>
        <w:pStyle w:val="Default"/>
        <w:jc w:val="both"/>
        <w:rPr>
          <w:sz w:val="20"/>
        </w:rPr>
      </w:pPr>
      <w:r w:rsidRPr="007E2F74">
        <w:rPr>
          <w:b/>
          <w:sz w:val="20"/>
          <w:u w:val="single"/>
        </w:rPr>
        <w:tab/>
      </w:r>
      <w:r w:rsidRPr="007E2F74">
        <w:rPr>
          <w:b/>
          <w:sz w:val="20"/>
          <w:u w:val="single"/>
        </w:rPr>
        <w:tab/>
      </w:r>
      <w:r w:rsidRPr="007E2F74">
        <w:rPr>
          <w:b/>
          <w:sz w:val="20"/>
          <w:u w:val="single"/>
        </w:rPr>
        <w:tab/>
      </w:r>
      <w:r w:rsidRPr="007E2F74">
        <w:rPr>
          <w:b/>
          <w:sz w:val="20"/>
          <w:u w:val="single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7E2F74">
        <w:rPr>
          <w:b/>
          <w:sz w:val="20"/>
          <w:u w:val="single"/>
        </w:rPr>
        <w:tab/>
      </w:r>
      <w:r w:rsidRPr="007E2F74">
        <w:rPr>
          <w:b/>
          <w:sz w:val="20"/>
          <w:u w:val="single"/>
        </w:rPr>
        <w:tab/>
      </w:r>
      <w:r w:rsidRPr="007E2F74">
        <w:rPr>
          <w:b/>
          <w:sz w:val="20"/>
          <w:u w:val="single"/>
        </w:rPr>
        <w:tab/>
      </w:r>
      <w:r w:rsidRPr="007E2F74">
        <w:rPr>
          <w:b/>
          <w:sz w:val="20"/>
          <w:u w:val="single"/>
        </w:rPr>
        <w:tab/>
      </w:r>
      <w:r>
        <w:rPr>
          <w:sz w:val="20"/>
        </w:rPr>
        <w:tab/>
        <w:t xml:space="preserve"> S</w:t>
      </w:r>
      <w:r w:rsidR="00753E5C">
        <w:rPr>
          <w:sz w:val="20"/>
        </w:rPr>
        <w:t xml:space="preserve">ignature                                                                                                                   </w:t>
      </w:r>
      <w:r w:rsidR="00AE6FC4">
        <w:rPr>
          <w:sz w:val="20"/>
        </w:rPr>
        <w:t xml:space="preserve">   </w:t>
      </w:r>
      <w:r>
        <w:rPr>
          <w:sz w:val="20"/>
        </w:rPr>
        <w:t xml:space="preserve">      </w:t>
      </w:r>
      <w:r w:rsidR="00AE6FC4">
        <w:rPr>
          <w:sz w:val="20"/>
        </w:rPr>
        <w:t>Date</w:t>
      </w:r>
    </w:p>
    <w:p w:rsidR="00753E5C" w:rsidRDefault="00753E5C" w:rsidP="00D5333A">
      <w:pPr>
        <w:pStyle w:val="Default"/>
        <w:jc w:val="center"/>
        <w:rPr>
          <w:i/>
          <w:sz w:val="20"/>
        </w:rPr>
      </w:pPr>
    </w:p>
    <w:p w:rsidR="00753E5C" w:rsidRPr="007E2F74" w:rsidRDefault="007E2F74" w:rsidP="007E2F74">
      <w:pPr>
        <w:pStyle w:val="Default"/>
        <w:jc w:val="center"/>
        <w:rPr>
          <w:i/>
          <w:sz w:val="14"/>
        </w:rPr>
      </w:pPr>
      <w:r w:rsidRPr="007E2F74">
        <w:rPr>
          <w:i/>
          <w:sz w:val="14"/>
        </w:rPr>
        <w:t>*The City of Dover Police Advisory Group meets on the third Thursday of eac</w:t>
      </w:r>
      <w:r w:rsidR="00A63C9B">
        <w:rPr>
          <w:i/>
          <w:sz w:val="14"/>
        </w:rPr>
        <w:t xml:space="preserve">h odd numbered month, </w:t>
      </w:r>
      <w:proofErr w:type="gramStart"/>
      <w:r w:rsidR="00A63C9B">
        <w:rPr>
          <w:i/>
          <w:sz w:val="14"/>
        </w:rPr>
        <w:t xml:space="preserve">should </w:t>
      </w:r>
      <w:r w:rsidRPr="007E2F74">
        <w:rPr>
          <w:i/>
          <w:sz w:val="14"/>
        </w:rPr>
        <w:t xml:space="preserve"> your</w:t>
      </w:r>
      <w:proofErr w:type="gramEnd"/>
      <w:r w:rsidRPr="007E2F74">
        <w:rPr>
          <w:i/>
          <w:sz w:val="14"/>
        </w:rPr>
        <w:t xml:space="preserve"> complaint fall within the </w:t>
      </w:r>
      <w:r>
        <w:rPr>
          <w:i/>
          <w:sz w:val="14"/>
        </w:rPr>
        <w:t>criteria</w:t>
      </w:r>
      <w:r w:rsidRPr="007E2F74">
        <w:rPr>
          <w:i/>
          <w:sz w:val="14"/>
        </w:rPr>
        <w:t xml:space="preserve"> set by </w:t>
      </w:r>
      <w:r w:rsidR="00A63C9B">
        <w:rPr>
          <w:i/>
          <w:sz w:val="14"/>
        </w:rPr>
        <w:t>State law</w:t>
      </w:r>
      <w:r w:rsidRPr="007E2F74">
        <w:rPr>
          <w:i/>
          <w:sz w:val="14"/>
        </w:rPr>
        <w:t>, it will be placed on the next available agenda.</w:t>
      </w:r>
    </w:p>
    <w:p w:rsidR="00753E5C" w:rsidRDefault="00753E5C" w:rsidP="00D5333A">
      <w:pPr>
        <w:pStyle w:val="Default"/>
        <w:jc w:val="center"/>
        <w:rPr>
          <w:i/>
          <w:sz w:val="20"/>
        </w:rPr>
      </w:pPr>
    </w:p>
    <w:p w:rsidR="00D5333A" w:rsidRPr="00D5333A" w:rsidRDefault="00D5333A" w:rsidP="00D5333A">
      <w:pPr>
        <w:pStyle w:val="Default"/>
        <w:jc w:val="center"/>
        <w:rPr>
          <w:i/>
          <w:sz w:val="20"/>
        </w:rPr>
      </w:pPr>
      <w:r w:rsidRPr="00D5333A">
        <w:rPr>
          <w:i/>
          <w:sz w:val="20"/>
        </w:rPr>
        <w:t xml:space="preserve">Please return your completed </w:t>
      </w:r>
      <w:r w:rsidR="007E2F74">
        <w:rPr>
          <w:i/>
          <w:sz w:val="20"/>
        </w:rPr>
        <w:t>complaint form</w:t>
      </w:r>
      <w:r w:rsidRPr="00D5333A">
        <w:rPr>
          <w:i/>
          <w:sz w:val="20"/>
        </w:rPr>
        <w:t xml:space="preserve"> to:</w:t>
      </w:r>
    </w:p>
    <w:p w:rsidR="00D5333A" w:rsidRPr="00D5333A" w:rsidRDefault="00D5333A" w:rsidP="00D5333A">
      <w:pPr>
        <w:pStyle w:val="Default"/>
        <w:jc w:val="center"/>
        <w:rPr>
          <w:i/>
          <w:sz w:val="20"/>
        </w:rPr>
      </w:pPr>
      <w:r w:rsidRPr="00D5333A">
        <w:rPr>
          <w:i/>
          <w:sz w:val="20"/>
        </w:rPr>
        <w:t>Dover Police Department</w:t>
      </w:r>
    </w:p>
    <w:p w:rsidR="00D5333A" w:rsidRPr="00D5333A" w:rsidRDefault="00D5333A" w:rsidP="00D5333A">
      <w:pPr>
        <w:pStyle w:val="Default"/>
        <w:jc w:val="center"/>
        <w:rPr>
          <w:i/>
          <w:sz w:val="20"/>
        </w:rPr>
      </w:pPr>
      <w:r w:rsidRPr="00D5333A">
        <w:rPr>
          <w:i/>
          <w:sz w:val="20"/>
        </w:rPr>
        <w:t>Attn:  Rebecca McNamara</w:t>
      </w:r>
    </w:p>
    <w:p w:rsidR="00D5333A" w:rsidRPr="00D5333A" w:rsidRDefault="00D5333A" w:rsidP="00D5333A">
      <w:pPr>
        <w:pStyle w:val="Default"/>
        <w:jc w:val="center"/>
        <w:rPr>
          <w:i/>
          <w:sz w:val="20"/>
        </w:rPr>
      </w:pPr>
      <w:r w:rsidRPr="00D5333A">
        <w:rPr>
          <w:i/>
          <w:sz w:val="20"/>
        </w:rPr>
        <w:t>400 S. Queen Street</w:t>
      </w:r>
    </w:p>
    <w:p w:rsidR="00C45A30" w:rsidRPr="00D5333A" w:rsidRDefault="00D5333A" w:rsidP="00D5333A">
      <w:pPr>
        <w:pStyle w:val="Default"/>
        <w:jc w:val="center"/>
        <w:rPr>
          <w:i/>
          <w:sz w:val="20"/>
        </w:rPr>
      </w:pPr>
      <w:r w:rsidRPr="00D5333A">
        <w:rPr>
          <w:i/>
          <w:sz w:val="20"/>
        </w:rPr>
        <w:t>Dover, DE 19904</w:t>
      </w:r>
      <w:r w:rsidR="00057FC2">
        <w:rPr>
          <w:i/>
          <w:sz w:val="20"/>
        </w:rPr>
        <w:t xml:space="preserve"> </w:t>
      </w:r>
    </w:p>
    <w:p w:rsidR="007E2F74" w:rsidRDefault="00057FC2" w:rsidP="00D5333A">
      <w:pPr>
        <w:pStyle w:val="Default"/>
        <w:jc w:val="center"/>
        <w:rPr>
          <w:sz w:val="20"/>
        </w:rPr>
      </w:pPr>
      <w:r>
        <w:rPr>
          <w:sz w:val="20"/>
        </w:rPr>
        <w:t xml:space="preserve"> Or via email at </w:t>
      </w:r>
      <w:hyperlink r:id="rId4" w:history="1">
        <w:r w:rsidR="004712B9" w:rsidRPr="00D326F8">
          <w:rPr>
            <w:rStyle w:val="Hyperlink"/>
          </w:rPr>
          <w:t>DoverPD.PAB@CJ.State.de.us</w:t>
        </w:r>
      </w:hyperlink>
      <w:bookmarkStart w:id="0" w:name="_GoBack"/>
      <w:bookmarkEnd w:id="0"/>
      <w:r w:rsidR="007E2F7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-669562</wp:posOffset>
                </wp:positionH>
                <wp:positionV relativeFrom="paragraph">
                  <wp:posOffset>226029</wp:posOffset>
                </wp:positionV>
                <wp:extent cx="7320197" cy="0"/>
                <wp:effectExtent l="0" t="0" r="336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201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595CD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.7pt,17.8pt" to="523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p w:rsidR="007E2F74" w:rsidRDefault="007E2F74" w:rsidP="00D5333A">
      <w:pPr>
        <w:pStyle w:val="Default"/>
        <w:jc w:val="center"/>
        <w:rPr>
          <w:sz w:val="20"/>
        </w:rPr>
      </w:pPr>
    </w:p>
    <w:p w:rsidR="007E2F74" w:rsidRDefault="007E2F74" w:rsidP="00D5333A">
      <w:pPr>
        <w:pStyle w:val="Default"/>
        <w:jc w:val="center"/>
        <w:rPr>
          <w:sz w:val="20"/>
        </w:rPr>
      </w:pPr>
      <w:r>
        <w:rPr>
          <w:sz w:val="20"/>
        </w:rPr>
        <w:t>For Official Use</w:t>
      </w:r>
    </w:p>
    <w:p w:rsidR="007E2F74" w:rsidRDefault="007E2F74" w:rsidP="007E2F74">
      <w:pPr>
        <w:pStyle w:val="Default"/>
        <w:rPr>
          <w:sz w:val="20"/>
        </w:rPr>
      </w:pPr>
    </w:p>
    <w:p w:rsidR="007E2F74" w:rsidRDefault="007E2F74" w:rsidP="007E2F74">
      <w:pPr>
        <w:pStyle w:val="Default"/>
        <w:rPr>
          <w:sz w:val="20"/>
          <w:u w:val="single"/>
        </w:rPr>
      </w:pPr>
      <w:r>
        <w:rPr>
          <w:sz w:val="20"/>
        </w:rPr>
        <w:t>Received by</w:t>
      </w:r>
      <w:proofErr w:type="gramStart"/>
      <w:r>
        <w:rPr>
          <w:sz w:val="20"/>
        </w:rPr>
        <w:t>:</w:t>
      </w:r>
      <w:r>
        <w:rPr>
          <w:sz w:val="20"/>
          <w:u w:val="single"/>
        </w:rPr>
        <w:t>`</w:t>
      </w:r>
      <w:proofErr w:type="gram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  <w:t>Date: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7E2F74" w:rsidRDefault="007E2F74" w:rsidP="007E2F74">
      <w:pPr>
        <w:pStyle w:val="Default"/>
        <w:rPr>
          <w:sz w:val="20"/>
          <w:u w:val="single"/>
        </w:rPr>
      </w:pPr>
    </w:p>
    <w:p w:rsidR="007E2F74" w:rsidRDefault="007E2F74" w:rsidP="007E2F74">
      <w:pPr>
        <w:pStyle w:val="Default"/>
        <w:rPr>
          <w:sz w:val="20"/>
        </w:rPr>
      </w:pPr>
    </w:p>
    <w:p w:rsidR="007E2F74" w:rsidRDefault="007E2F74" w:rsidP="007E2F74">
      <w:pPr>
        <w:pStyle w:val="Default"/>
        <w:rPr>
          <w:sz w:val="20"/>
          <w:u w:val="single"/>
        </w:rPr>
      </w:pPr>
      <w:r>
        <w:rPr>
          <w:sz w:val="20"/>
        </w:rPr>
        <w:t>Meets Criteria: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  <w:t>Hearing Date: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7E2F74" w:rsidRDefault="007E2F74" w:rsidP="007E2F74">
      <w:pPr>
        <w:pStyle w:val="Default"/>
        <w:rPr>
          <w:sz w:val="20"/>
          <w:u w:val="single"/>
        </w:rPr>
      </w:pPr>
    </w:p>
    <w:p w:rsidR="007E2F74" w:rsidRDefault="007E2F74" w:rsidP="007E2F74">
      <w:pPr>
        <w:pStyle w:val="Default"/>
        <w:rPr>
          <w:sz w:val="20"/>
        </w:rPr>
      </w:pPr>
    </w:p>
    <w:p w:rsidR="007E2F74" w:rsidRPr="007E2F74" w:rsidRDefault="007E2F74" w:rsidP="007E2F74">
      <w:pPr>
        <w:pStyle w:val="Default"/>
        <w:rPr>
          <w:sz w:val="20"/>
          <w:u w:val="single"/>
        </w:rPr>
      </w:pPr>
      <w:r>
        <w:rPr>
          <w:sz w:val="20"/>
        </w:rPr>
        <w:t xml:space="preserve">Letter sent with instructions (if doesn’t meet criteria): </w:t>
      </w:r>
      <w:r>
        <w:rPr>
          <w:sz w:val="20"/>
        </w:rPr>
        <w:tab/>
        <w:t>Date: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sectPr w:rsidR="007E2F74" w:rsidRPr="007E2F74" w:rsidSect="00753E5C"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A30"/>
    <w:rsid w:val="00057FC2"/>
    <w:rsid w:val="001E4D0F"/>
    <w:rsid w:val="0022035A"/>
    <w:rsid w:val="00317AA3"/>
    <w:rsid w:val="004712B9"/>
    <w:rsid w:val="004F212C"/>
    <w:rsid w:val="00586DF4"/>
    <w:rsid w:val="00753E5C"/>
    <w:rsid w:val="007E2F74"/>
    <w:rsid w:val="00A63C9B"/>
    <w:rsid w:val="00AE6FC4"/>
    <w:rsid w:val="00BC5F51"/>
    <w:rsid w:val="00C3780A"/>
    <w:rsid w:val="00C45A30"/>
    <w:rsid w:val="00D5333A"/>
    <w:rsid w:val="00D871C3"/>
    <w:rsid w:val="00DB578E"/>
    <w:rsid w:val="00E66DB5"/>
    <w:rsid w:val="00EC089D"/>
    <w:rsid w:val="00F1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475E1"/>
  <w15:chartTrackingRefBased/>
  <w15:docId w15:val="{EA125DB6-E98A-40DB-BCDD-621A5AF2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A30"/>
    <w:pPr>
      <w:spacing w:after="0" w:line="240" w:lineRule="auto"/>
    </w:pPr>
  </w:style>
  <w:style w:type="paragraph" w:customStyle="1" w:styleId="Default">
    <w:name w:val="Default"/>
    <w:rsid w:val="00D87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533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verPD.PAB@CJ.State.de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McNamara Rebecca (Dover PD)</dc:creator>
  <cp:keywords/>
  <dc:description/>
  <cp:lastModifiedBy>McNamara Rebecca (Dover PD)</cp:lastModifiedBy>
  <cp:revision>6</cp:revision>
  <dcterms:created xsi:type="dcterms:W3CDTF">2024-07-10T17:46:00Z</dcterms:created>
  <dcterms:modified xsi:type="dcterms:W3CDTF">2025-12-17T19:09:00Z</dcterms:modified>
</cp:coreProperties>
</file>